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5DAD0400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A528F1" w:rsidRPr="00A528F1">
        <w:rPr>
          <w:rFonts w:asciiTheme="minorHAnsi" w:hAnsiTheme="minorHAnsi" w:cstheme="minorHAnsi"/>
          <w:b w:val="0"/>
          <w:iCs/>
          <w:sz w:val="24"/>
          <w:szCs w:val="24"/>
        </w:rPr>
        <w:t>Doradztwo edukacyjno-zawodowe</w:t>
      </w:r>
    </w:p>
    <w:p w14:paraId="274BA5FF" w14:textId="1CF41C86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A528F1" w:rsidRPr="00A528F1">
        <w:rPr>
          <w:rFonts w:asciiTheme="minorHAnsi" w:hAnsiTheme="minorHAnsi" w:cstheme="minorHAnsi"/>
          <w:b w:val="0"/>
          <w:iCs/>
          <w:sz w:val="24"/>
          <w:szCs w:val="24"/>
        </w:rPr>
        <w:t>Educational</w:t>
      </w:r>
      <w:proofErr w:type="spellEnd"/>
      <w:r w:rsidR="00A528F1" w:rsidRPr="00A528F1">
        <w:rPr>
          <w:rFonts w:asciiTheme="minorHAnsi" w:hAnsiTheme="minorHAnsi" w:cstheme="minorHAnsi"/>
          <w:b w:val="0"/>
          <w:iCs/>
          <w:sz w:val="24"/>
          <w:szCs w:val="24"/>
        </w:rPr>
        <w:t xml:space="preserve"> and </w:t>
      </w:r>
      <w:proofErr w:type="spellStart"/>
      <w:r w:rsidR="00A528F1" w:rsidRPr="00A528F1">
        <w:rPr>
          <w:rFonts w:asciiTheme="minorHAnsi" w:hAnsiTheme="minorHAnsi" w:cstheme="minorHAnsi"/>
          <w:b w:val="0"/>
          <w:iCs/>
          <w:sz w:val="24"/>
          <w:szCs w:val="24"/>
        </w:rPr>
        <w:t>vocational</w:t>
      </w:r>
      <w:proofErr w:type="spellEnd"/>
      <w:r w:rsidR="00A528F1" w:rsidRPr="00A528F1">
        <w:rPr>
          <w:rFonts w:asciiTheme="minorHAnsi" w:hAnsiTheme="minorHAnsi" w:cstheme="minorHAnsi"/>
          <w:b w:val="0"/>
          <w:iCs/>
          <w:sz w:val="24"/>
          <w:szCs w:val="24"/>
        </w:rPr>
        <w:t xml:space="preserve"> </w:t>
      </w:r>
      <w:proofErr w:type="spellStart"/>
      <w:r w:rsidR="00A528F1" w:rsidRPr="00A528F1">
        <w:rPr>
          <w:rFonts w:asciiTheme="minorHAnsi" w:hAnsiTheme="minorHAnsi" w:cstheme="minorHAnsi"/>
          <w:b w:val="0"/>
          <w:iCs/>
          <w:sz w:val="24"/>
          <w:szCs w:val="24"/>
        </w:rPr>
        <w:t>counseling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3224C289" w:rsidR="00370552" w:rsidRPr="00615A34" w:rsidRDefault="00370552" w:rsidP="00A528F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dr </w:t>
            </w:r>
            <w:r w:rsidR="00A528F1" w:rsidRPr="00A528F1">
              <w:rPr>
                <w:rFonts w:asciiTheme="minorHAnsi" w:hAnsiTheme="minorHAnsi" w:cstheme="minorHAnsi"/>
                <w:sz w:val="21"/>
                <w:szCs w:val="21"/>
              </w:rPr>
              <w:t xml:space="preserve">Małgorzata Krawczyk-Blicharska, dr Elżbieta </w:t>
            </w:r>
            <w:proofErr w:type="spellStart"/>
            <w:r w:rsidR="00A528F1" w:rsidRPr="00A528F1">
              <w:rPr>
                <w:rFonts w:asciiTheme="minorHAnsi" w:hAnsiTheme="minorHAnsi" w:cstheme="minorHAnsi"/>
                <w:sz w:val="21"/>
                <w:szCs w:val="21"/>
              </w:rPr>
              <w:t>Buchcic</w:t>
            </w:r>
            <w:proofErr w:type="spellEnd"/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40518625" w14:textId="77777777" w:rsidR="00A528F1" w:rsidRPr="00A528F1" w:rsidRDefault="00A528F1" w:rsidP="00A528F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A528F1">
              <w:rPr>
                <w:rFonts w:asciiTheme="minorHAnsi" w:hAnsiTheme="minorHAnsi" w:cstheme="minorHAnsi"/>
                <w:sz w:val="21"/>
                <w:szCs w:val="21"/>
              </w:rPr>
              <w:t>malgorzata.krawczyk-blicharska@ujk.edu.pl</w:t>
            </w:r>
          </w:p>
          <w:p w14:paraId="3FCAC9C9" w14:textId="1294232B" w:rsidR="00370552" w:rsidRPr="00615A34" w:rsidRDefault="00A528F1" w:rsidP="00A528F1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A528F1">
              <w:rPr>
                <w:rFonts w:asciiTheme="minorHAnsi" w:hAnsiTheme="minorHAnsi" w:cstheme="minorHAnsi"/>
                <w:sz w:val="21"/>
                <w:szCs w:val="21"/>
              </w:rPr>
              <w:t>ebuch@ujk.edu.pl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DAC698E" w:rsidR="00370552" w:rsidRPr="00615A34" w:rsidRDefault="00AB292C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C463D32" w:rsidR="00370552" w:rsidRPr="00615A34" w:rsidRDefault="00370552" w:rsidP="0037055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ćwiczenia 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615A34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A5A2EAD" w:rsidR="00370552" w:rsidRPr="00615A34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ćwiczenia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435D3BE5" w:rsidR="00370552" w:rsidRPr="00615A34" w:rsidRDefault="00AB292C" w:rsidP="00AB292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dyskusja grupowa, burza mózgów, metoda inscenizacji, metoda symulacyjna,  film, prezentacja, praca w grupach</w:t>
            </w:r>
          </w:p>
        </w:tc>
      </w:tr>
      <w:tr w:rsidR="00370552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370552" w:rsidRPr="00E77D69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239D9" w14:textId="77777777" w:rsidR="00AB292C" w:rsidRPr="00AB292C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1. Dziennik Urzędowy Unii Europejskiej (2018/C 189/01) . Zalecenie Rady Unii Europejskiej  z dnia 22 maja 2018 r. w sprawie kompetencji kluczowych w procesie uczenia się przez całe życie. Załącznik: Kompetencje kluczowe w procesie uczenia się przez całe życie – Europejskie Ramy Odniesienia. Bruksela 2018.</w:t>
            </w:r>
          </w:p>
          <w:p w14:paraId="5462255A" w14:textId="77777777" w:rsidR="00AB292C" w:rsidRPr="00AB292C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Kargulowa A., </w:t>
            </w:r>
            <w:r w:rsidRPr="00AB292C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O teorii i praktyce poradnictwa</w:t>
            </w: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, PWN, Warszawa 2010.</w:t>
            </w:r>
          </w:p>
          <w:p w14:paraId="543FE0A2" w14:textId="77777777" w:rsidR="00AB292C" w:rsidRPr="00AB292C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3. Paszkowska –Rogacz A., D</w:t>
            </w:r>
            <w:r w:rsidRPr="00AB292C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oradztwo zawodowe. Wybrane metody badań</w:t>
            </w: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</w:t>
            </w:r>
            <w:proofErr w:type="spellStart"/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Difin</w:t>
            </w:r>
            <w:proofErr w:type="spellEnd"/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, Warszawa 2009.</w:t>
            </w:r>
          </w:p>
          <w:p w14:paraId="3199991E" w14:textId="77777777" w:rsidR="00AB292C" w:rsidRPr="00AB292C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 Paszkowska – Rogacz A., Tarkowska M., </w:t>
            </w:r>
            <w:r w:rsidRPr="00AB292C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Metody pracy z grupą w poradnictwie zawodowym</w:t>
            </w: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</w:t>
            </w:r>
            <w:proofErr w:type="spellStart"/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KOWEZiU</w:t>
            </w:r>
            <w:proofErr w:type="spellEnd"/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, Warszawa 2004.</w:t>
            </w:r>
          </w:p>
          <w:p w14:paraId="21539079" w14:textId="559A7A41" w:rsidR="00370552" w:rsidRPr="00615A34" w:rsidRDefault="00AB292C" w:rsidP="00482DB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5. </w:t>
            </w:r>
            <w:proofErr w:type="spellStart"/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Szumigraj</w:t>
            </w:r>
            <w:proofErr w:type="spellEnd"/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M., </w:t>
            </w:r>
            <w:r w:rsidRPr="00AB292C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Poradnictwo kariery</w:t>
            </w: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Oficyna Wydawnicza </w:t>
            </w:r>
            <w:proofErr w:type="spellStart"/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Łośgraf</w:t>
            </w:r>
            <w:proofErr w:type="spellEnd"/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, Warszawa 2011</w:t>
            </w:r>
          </w:p>
        </w:tc>
      </w:tr>
      <w:tr w:rsidR="00370552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370552" w:rsidRPr="00E77D69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DC5B" w14:textId="77777777" w:rsidR="00AB292C" w:rsidRPr="00AB292C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Kargulowa A., </w:t>
            </w:r>
            <w:proofErr w:type="spellStart"/>
            <w:r w:rsidRPr="00AB292C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Poradoznawstwo</w:t>
            </w:r>
            <w:proofErr w:type="spellEnd"/>
            <w:r w:rsidRPr="00AB292C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 xml:space="preserve"> – kontynuacja dyskursu</w:t>
            </w: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. Warszawa 2009.</w:t>
            </w:r>
          </w:p>
          <w:p w14:paraId="681F83B8" w14:textId="77777777" w:rsidR="00AB292C" w:rsidRPr="00AB292C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Krause E., </w:t>
            </w:r>
            <w:r w:rsidRPr="00AB292C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Rozwój kariery zawodowej studentów. Konteksty i dokonania</w:t>
            </w: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, Wydawnictwo UKW, Bydgoszcz 2012.</w:t>
            </w:r>
          </w:p>
          <w:p w14:paraId="1C0D22EE" w14:textId="77777777" w:rsidR="00AB292C" w:rsidRPr="00AB292C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3. Krause E., </w:t>
            </w:r>
            <w:r w:rsidRPr="00AB292C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Planowanie rozwoju kariery zawodowej przez studentów</w:t>
            </w: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,  Wydawnictwo UKW, Bydgoszcz 2012.</w:t>
            </w:r>
          </w:p>
          <w:p w14:paraId="3F01CC51" w14:textId="77777777" w:rsidR="00AB292C" w:rsidRPr="00AB292C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 </w:t>
            </w:r>
            <w:proofErr w:type="spellStart"/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Murgatroyd</w:t>
            </w:r>
            <w:proofErr w:type="spellEnd"/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S., </w:t>
            </w:r>
            <w:r w:rsidRPr="00AB292C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Poradnictwo i pomoc</w:t>
            </w: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. ZYSK I SK-A, Poznań 2000.</w:t>
            </w:r>
          </w:p>
          <w:p w14:paraId="7456B6D4" w14:textId="150D5955" w:rsidR="00AB292C" w:rsidRPr="00615A34" w:rsidRDefault="00AB292C" w:rsidP="00AB292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5.Suchar M., </w:t>
            </w:r>
            <w:r w:rsidRPr="00AB292C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Kariera i rozwój zawodowy</w:t>
            </w:r>
            <w:r w:rsidRPr="00AB292C">
              <w:rPr>
                <w:rFonts w:asciiTheme="minorHAnsi" w:hAnsiTheme="minorHAnsi" w:cstheme="minorHAnsi"/>
                <w:iCs/>
                <w:sz w:val="21"/>
                <w:szCs w:val="21"/>
              </w:rPr>
              <w:t>, Ośrodek Doradztwa i Doskonalenia Kadr Gdańsk 2003.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58F25EC9" w14:textId="34BD09EB" w:rsidR="00574EFC" w:rsidRPr="00AB292C" w:rsidRDefault="003E0703" w:rsidP="00AB292C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52B2381" w14:textId="77777777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Ćwiczenia:</w:t>
      </w:r>
    </w:p>
    <w:p w14:paraId="0C287D51" w14:textId="62072772" w:rsidR="00AB292C" w:rsidRPr="00AB292C" w:rsidRDefault="00AB292C" w:rsidP="00AB292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C1. </w:t>
      </w:r>
      <w:r w:rsidR="00EB5B82">
        <w:rPr>
          <w:rFonts w:asciiTheme="minorHAnsi" w:hAnsiTheme="minorHAnsi" w:cstheme="minorHAnsi"/>
          <w:iCs/>
          <w:sz w:val="24"/>
          <w:szCs w:val="24"/>
        </w:rPr>
        <w:t>D</w:t>
      </w:r>
      <w:r w:rsidRPr="00AB292C">
        <w:rPr>
          <w:rFonts w:asciiTheme="minorHAnsi" w:hAnsiTheme="minorHAnsi" w:cstheme="minorHAnsi"/>
          <w:iCs/>
          <w:sz w:val="24"/>
          <w:szCs w:val="24"/>
        </w:rPr>
        <w:t xml:space="preserve">ostarczenie wiedzy na temat istoty, uwarunkowań i zadań doradztwa edukacyjno-zawodowego </w:t>
      </w:r>
    </w:p>
    <w:p w14:paraId="085C52DD" w14:textId="1F4C8EF1" w:rsidR="00AB292C" w:rsidRPr="00AB292C" w:rsidRDefault="00EB5B82" w:rsidP="00AB292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C2. D</w:t>
      </w:r>
      <w:r w:rsidR="00AB292C" w:rsidRPr="00AB292C">
        <w:rPr>
          <w:rFonts w:asciiTheme="minorHAnsi" w:hAnsiTheme="minorHAnsi" w:cstheme="minorHAnsi"/>
          <w:iCs/>
          <w:sz w:val="24"/>
          <w:szCs w:val="24"/>
        </w:rPr>
        <w:t xml:space="preserve">ostarczenie określonego zasobu wiadomości, umiejętności i nawyków niezbędnych do tworzenia warsztatu pracy doradcy zawodowego </w:t>
      </w:r>
    </w:p>
    <w:p w14:paraId="58E391DF" w14:textId="116E7D88" w:rsidR="00AB292C" w:rsidRPr="00AB292C" w:rsidRDefault="00EB5B82" w:rsidP="00AB292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C3. K</w:t>
      </w:r>
      <w:r w:rsidR="00AB292C" w:rsidRPr="00AB292C">
        <w:rPr>
          <w:rFonts w:asciiTheme="minorHAnsi" w:hAnsiTheme="minorHAnsi" w:cstheme="minorHAnsi"/>
          <w:iCs/>
          <w:sz w:val="24"/>
          <w:szCs w:val="24"/>
        </w:rPr>
        <w:t>ształtowanie postaw do działań samodzielnych, aktywizujących, indywidualnych i grupowych</w:t>
      </w:r>
    </w:p>
    <w:p w14:paraId="56C9B518" w14:textId="0C4A0173" w:rsidR="00AB292C" w:rsidRDefault="00EB5B82" w:rsidP="00AB292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C4. R</w:t>
      </w:r>
      <w:r w:rsidR="00AB292C" w:rsidRPr="00AB292C">
        <w:rPr>
          <w:rFonts w:asciiTheme="minorHAnsi" w:hAnsiTheme="minorHAnsi" w:cstheme="minorHAnsi"/>
          <w:iCs/>
          <w:sz w:val="24"/>
          <w:szCs w:val="24"/>
        </w:rPr>
        <w:t>ozbudzanie motywacji do całożyciowego rozwoju (samokształcenia  i samorealizacji)</w:t>
      </w:r>
    </w:p>
    <w:p w14:paraId="67708B6E" w14:textId="2616E130" w:rsidR="003E0703" w:rsidRPr="00E77D69" w:rsidRDefault="003E0703" w:rsidP="00AB292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C83BC0F" w14:textId="77777777" w:rsidR="00574EFC" w:rsidRPr="00574EFC" w:rsidRDefault="00574EFC" w:rsidP="009D23A5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snapToGrid w:val="0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77777777" w:rsidR="00574EFC" w:rsidRPr="00574EFC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</w:pPr>
      <w:r w:rsidRPr="005D6705">
        <w:rPr>
          <w:rFonts w:asciiTheme="minorHAnsi" w:eastAsia="Calibri" w:hAnsiTheme="minorHAnsi" w:cstheme="minorHAnsi"/>
          <w:iCs/>
          <w:sz w:val="24"/>
          <w:szCs w:val="24"/>
          <w:u w:color="000000"/>
          <w:bdr w:val="nil"/>
        </w:rPr>
        <w:t>Ćwiczenia:</w:t>
      </w:r>
      <w:r w:rsidRPr="00574EFC"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 xml:space="preserve"> </w:t>
      </w:r>
    </w:p>
    <w:p w14:paraId="144D29F8" w14:textId="31C1A9E1" w:rsidR="005D6705" w:rsidRPr="005D6705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1</w:t>
      </w: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.</w:t>
      </w:r>
      <w:r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</w:t>
      </w: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Zapoznanie z kartą przedmiotu i wymaganiami dotyczącymi jego zaliczenia.</w:t>
      </w:r>
    </w:p>
    <w:p w14:paraId="6F4FD4B3" w14:textId="491124E8" w:rsidR="005D6705" w:rsidRPr="005D6705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2. </w:t>
      </w:r>
      <w:r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</w:t>
      </w: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Terminologia i podstawowe pojęcia związane z poradnictwem i doradztwem zawodowym.</w:t>
      </w:r>
    </w:p>
    <w:p w14:paraId="649FCD6A" w14:textId="7586A266" w:rsidR="005D6705" w:rsidRPr="005D6705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3. </w:t>
      </w:r>
      <w:r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</w:t>
      </w: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Zadania i istota nowoczesnego doradztwa edukacyjno-zawodowego.</w:t>
      </w:r>
    </w:p>
    <w:p w14:paraId="6198350C" w14:textId="2DB78C1B" w:rsidR="005D6705" w:rsidRPr="005D6705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4. </w:t>
      </w:r>
      <w:r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</w:t>
      </w: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Systemowe uwarunkowania i podstawy prawne doradztwa edukacyjno-zawodowego.</w:t>
      </w:r>
    </w:p>
    <w:p w14:paraId="2737E986" w14:textId="248F6F8F" w:rsidR="005D6705" w:rsidRPr="005D6705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5.</w:t>
      </w:r>
      <w:r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</w:t>
      </w: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Metody  i narzędzia stosowane w doradztwie edukacyjno-zawodowym.</w:t>
      </w:r>
    </w:p>
    <w:p w14:paraId="161AFE0F" w14:textId="15F28D52" w:rsidR="005D6705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  <w:r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6. </w:t>
      </w:r>
      <w:r w:rsidRPr="005D6705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>Kompetencje, jako podstawowy składnik funkcjonowania człowieka w przestrzeni społeczno-zawodowej i planowania jednostkowej ścieżki kariery.</w:t>
      </w:r>
    </w:p>
    <w:p w14:paraId="744156BF" w14:textId="77777777" w:rsidR="005D6705" w:rsidRDefault="005D6705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</w:pPr>
    </w:p>
    <w:p w14:paraId="52CBFC3B" w14:textId="24914644" w:rsidR="00436303" w:rsidRPr="00E77D69" w:rsidRDefault="00574EFC" w:rsidP="005D670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74EFC">
        <w:rPr>
          <w:rFonts w:asciiTheme="minorHAnsi" w:eastAsia="Calibri" w:hAnsiTheme="minorHAnsi" w:cstheme="minorHAnsi"/>
          <w:sz w:val="24"/>
          <w:szCs w:val="24"/>
          <w:u w:color="000000"/>
          <w:bdr w:val="nil"/>
        </w:rPr>
        <w:t xml:space="preserve"> </w:t>
      </w:r>
      <w:r w:rsidR="00436303"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E77D69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5850" w14:textId="77777777" w:rsidR="00DF1067" w:rsidRPr="00DF1067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F1067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4887C974" w14:textId="33C5E5C1" w:rsidR="00574EFC" w:rsidRPr="00615A34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F1067">
              <w:rPr>
                <w:rFonts w:asciiTheme="minorHAnsi" w:hAnsiTheme="minorHAnsi" w:cstheme="minorHAnsi"/>
                <w:iCs/>
                <w:sz w:val="21"/>
                <w:szCs w:val="21"/>
              </w:rPr>
              <w:t>B.2.W13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654C79B5" w:rsidR="00574EFC" w:rsidRPr="00615A34" w:rsidRDefault="00DF1067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Pr="00DF1067">
              <w:rPr>
                <w:rFonts w:asciiTheme="minorHAnsi" w:hAnsiTheme="minorHAnsi" w:cstheme="minorHAnsi"/>
                <w:iCs/>
                <w:sz w:val="21"/>
                <w:szCs w:val="21"/>
              </w:rPr>
              <w:t>roces wspomagania ucznia w projektowaniu ścieżki edukacyjno-zawodowej, metod i technik określania potencjału ucznia, znaczenia przygotowania uczniów do samokształcenia, pracy nad własnym rozwojem oraz aktywnego uczestnictwa                    w rynku pracy; pojęcia rynku edukacyjnego i rynku pracy, drogi rozwoju zawodowego oraz znaczenia uczenia się przez całe życie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2960" w14:textId="2EE9B09D" w:rsidR="00DF1067" w:rsidRPr="00DF1067" w:rsidRDefault="00A8300A" w:rsidP="00DF1067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val="pl" w:eastAsia="ar-SA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pl" w:eastAsia="ar-SA"/>
              </w:rPr>
              <w:t>NAUA_W24</w:t>
            </w:r>
          </w:p>
          <w:p w14:paraId="774233C8" w14:textId="6C282C6A" w:rsidR="00DF1067" w:rsidRPr="00DF1067" w:rsidRDefault="00DF1067" w:rsidP="00DF1067">
            <w:pPr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</w:p>
          <w:p w14:paraId="1881EAEC" w14:textId="38356912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08461FD7" w:rsidR="00A713B4" w:rsidRPr="00E77D69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74EFC" w:rsidRPr="00E77D69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8476" w14:textId="77777777" w:rsidR="00DF1067" w:rsidRPr="00DF1067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F1067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68006EF6" w14:textId="6D52AEC2" w:rsidR="00574EFC" w:rsidRPr="00615A34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F1067">
              <w:rPr>
                <w:rFonts w:asciiTheme="minorHAnsi" w:hAnsiTheme="minorHAnsi" w:cstheme="minorHAnsi"/>
                <w:iCs/>
                <w:sz w:val="21"/>
                <w:szCs w:val="21"/>
              </w:rPr>
              <w:t>B.2.U5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042046E5" w:rsidR="00574EFC" w:rsidRPr="00615A34" w:rsidRDefault="00DF1067" w:rsidP="00DF1067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Pr="00DF1067">
              <w:rPr>
                <w:rFonts w:asciiTheme="minorHAnsi" w:hAnsiTheme="minorHAnsi" w:cstheme="minorHAnsi"/>
                <w:iCs/>
                <w:sz w:val="21"/>
                <w:szCs w:val="21"/>
              </w:rPr>
              <w:t>kreślić przybliżony potencjał uczni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 i doradzić mu ścieżkę rozwoju</w:t>
            </w:r>
            <w:r w:rsidRPr="00DF106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oraz zaprojektować ścieżkę własnego rozwoju zawodowego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F02" w14:textId="77777777" w:rsidR="00DF1067" w:rsidRPr="00DF1067" w:rsidRDefault="00DF1067" w:rsidP="00DF1067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F1067">
              <w:rPr>
                <w:rFonts w:asciiTheme="minorHAnsi" w:hAnsiTheme="minorHAnsi" w:cstheme="minorHAnsi"/>
                <w:iCs/>
                <w:sz w:val="21"/>
                <w:szCs w:val="21"/>
              </w:rPr>
              <w:t>LOGA_U20</w:t>
            </w:r>
          </w:p>
          <w:p w14:paraId="69BAD1D6" w14:textId="32C73348" w:rsidR="00574EFC" w:rsidRPr="00615A34" w:rsidRDefault="00A8300A" w:rsidP="00DF1067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NAUA_U23</w:t>
            </w:r>
          </w:p>
        </w:tc>
      </w:tr>
    </w:tbl>
    <w:p w14:paraId="5A2DC6D8" w14:textId="1C86A833" w:rsidR="00A713B4" w:rsidRPr="00E77D69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E77D69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D68F" w14:textId="77777777" w:rsidR="00DF1067" w:rsidRPr="00DF1067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F1067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5FE7EFE1" w14:textId="608CF66D" w:rsidR="00574EFC" w:rsidRPr="00615A34" w:rsidRDefault="00DF1067" w:rsidP="00DF1067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F1067">
              <w:rPr>
                <w:rFonts w:asciiTheme="minorHAnsi" w:hAnsiTheme="minorHAnsi" w:cstheme="minorHAnsi"/>
                <w:iCs/>
                <w:sz w:val="21"/>
                <w:szCs w:val="21"/>
              </w:rPr>
              <w:t>B.2.K1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10448BF9" w:rsidR="00574EFC" w:rsidRPr="00615A34" w:rsidRDefault="00574EFC" w:rsidP="009D23A5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okazywania empatii uczniom potrzebującym wsparcia i pomocy;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9059" w14:textId="6552BAD9" w:rsidR="00574EFC" w:rsidRPr="00615A34" w:rsidRDefault="00A8300A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NAUA_K03</w:t>
            </w:r>
            <w:bookmarkStart w:id="1" w:name="_GoBack"/>
            <w:bookmarkEnd w:id="1"/>
          </w:p>
          <w:p w14:paraId="3E07749A" w14:textId="77777777" w:rsidR="00574EFC" w:rsidRPr="00615A34" w:rsidRDefault="00574EFC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</w:tblGrid>
      <w:tr w:rsidR="00D9286E" w:rsidRPr="00E77D69" w14:paraId="0519EDA3" w14:textId="310217AF" w:rsidTr="00D9286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D9286E" w:rsidRPr="00E77D69" w:rsidRDefault="00D9286E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082C4968" w:rsidR="00D9286E" w:rsidRPr="00E77D69" w:rsidRDefault="00D928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</w:t>
            </w:r>
          </w:p>
        </w:tc>
        <w:tc>
          <w:tcPr>
            <w:tcW w:w="1228" w:type="dxa"/>
            <w:vAlign w:val="center"/>
          </w:tcPr>
          <w:p w14:paraId="7CFD90DF" w14:textId="77777777" w:rsidR="00D9286E" w:rsidRDefault="00D928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</w:t>
            </w:r>
          </w:p>
          <w:p w14:paraId="4DCFD81E" w14:textId="5E8059B0" w:rsidR="00D9286E" w:rsidRPr="00E77D69" w:rsidRDefault="00D928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na zajęciach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5CB62E6" w14:textId="77777777" w:rsidR="00D9286E" w:rsidRDefault="00D928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Praca </w:t>
            </w:r>
          </w:p>
          <w:p w14:paraId="39A2E4D2" w14:textId="5597A615" w:rsidR="00D9286E" w:rsidRPr="00E77D69" w:rsidRDefault="00D9286E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własna </w:t>
            </w:r>
          </w:p>
        </w:tc>
        <w:tc>
          <w:tcPr>
            <w:tcW w:w="1228" w:type="dxa"/>
            <w:shd w:val="clear" w:color="auto" w:fill="FFFFFF" w:themeFill="background1"/>
          </w:tcPr>
          <w:p w14:paraId="55C9B29B" w14:textId="77777777" w:rsidR="00D9286E" w:rsidRDefault="00D9286E" w:rsidP="00D9286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38535EE7" w14:textId="68851D80" w:rsidR="00D9286E" w:rsidRDefault="00D9286E" w:rsidP="00D9286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w grupach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144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227"/>
      </w:tblGrid>
      <w:tr w:rsidR="00D9286E" w:rsidRPr="00E77D69" w14:paraId="6A3E527E" w14:textId="41317102" w:rsidTr="00CC18D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9286E" w:rsidRPr="00E77D69" w:rsidRDefault="00D9286E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D9286E" w:rsidRPr="00E77D69" w:rsidRDefault="00D9286E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0623A48B" w:rsidR="00D9286E" w:rsidRPr="00E77D69" w:rsidRDefault="00D9286E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8917798" w14:textId="63B8C368" w:rsidR="00D9286E" w:rsidRPr="00E77D69" w:rsidRDefault="00D9286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6660249E" w:rsidR="00D9286E" w:rsidRPr="00E77D69" w:rsidRDefault="00D9286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6AD23EFF" w14:textId="65B683EA" w:rsidR="00D9286E" w:rsidRPr="00E77D69" w:rsidRDefault="00D9286E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D8D5E82" w:rsidR="00D9286E" w:rsidRPr="00E77D69" w:rsidRDefault="00D9286E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D9286E" w:rsidRPr="00E77D69" w:rsidRDefault="00D9286E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20C92E53" w14:textId="414716E6" w:rsidR="00D9286E" w:rsidRPr="00E77D69" w:rsidRDefault="00D9286E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</w:tr>
      <w:tr w:rsidR="00D9286E" w:rsidRPr="00E77D69" w14:paraId="3BDEFA32" w14:textId="6102DC66" w:rsidTr="00D9286E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D9286E" w:rsidRPr="00E77D69" w:rsidRDefault="00D9286E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2EEE8818" w14:textId="711A47F5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32EC336A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5CE2260" w14:textId="1169B5EA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D9286E" w:rsidRPr="00E77D69" w14:paraId="46ACCB6F" w14:textId="54663E19" w:rsidTr="00D9286E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D9286E" w:rsidRPr="00E77D69" w:rsidRDefault="00D9286E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0A9E2E46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90C9D48" w14:textId="7AAF458A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1692B5B" w14:textId="1F7496CB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D9286E" w:rsidRPr="00E77D69" w14:paraId="5E8F52D0" w14:textId="5D6337DE" w:rsidTr="00D9286E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D9286E" w:rsidRPr="00E77D69" w:rsidRDefault="00D9286E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14:paraId="72949930" w14:textId="5642A8AA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59CAE5A6" w14:textId="184766EF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DB376F4" w14:textId="0203EBF1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26328A0" w14:textId="56C9B9D8" w:rsidR="00D9286E" w:rsidRPr="00615A34" w:rsidRDefault="00D9286E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59766159" w:rsidR="00896E3C" w:rsidRPr="009E1871" w:rsidRDefault="009E1871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lastRenderedPageBreak/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D23A5" w:rsidRPr="00E77D69" w14:paraId="672C2EA3" w14:textId="77777777" w:rsidTr="009D1EBA">
        <w:trPr>
          <w:jc w:val="center"/>
        </w:trPr>
        <w:tc>
          <w:tcPr>
            <w:tcW w:w="961" w:type="dxa"/>
          </w:tcPr>
          <w:p w14:paraId="7282B9F9" w14:textId="3884805E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7E6BD2A3" w:rsidR="009D23A5" w:rsidRPr="00615A34" w:rsidRDefault="009D23A5" w:rsidP="009E18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51-60% </w:t>
            </w:r>
            <w:r w:rsidR="009E1871" w:rsidRPr="009E1871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punktów  z projektu, pracy na ćwiczeniach, własnej, w grupie    </w:t>
            </w:r>
          </w:p>
        </w:tc>
      </w:tr>
      <w:tr w:rsidR="009D23A5" w:rsidRPr="00E77D69" w14:paraId="191A8847" w14:textId="77777777" w:rsidTr="009D1EBA">
        <w:trPr>
          <w:jc w:val="center"/>
        </w:trPr>
        <w:tc>
          <w:tcPr>
            <w:tcW w:w="961" w:type="dxa"/>
          </w:tcPr>
          <w:p w14:paraId="25062119" w14:textId="6064F88F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077D038F" w:rsidR="009D23A5" w:rsidRPr="00615A34" w:rsidRDefault="009D23A5" w:rsidP="009E18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61-70% </w:t>
            </w:r>
            <w:r w:rsidR="009E1871" w:rsidRPr="009E1871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punktów  z projektu, pracy na ćwiczeniach, własnej, w grupie    </w:t>
            </w:r>
          </w:p>
        </w:tc>
      </w:tr>
      <w:tr w:rsidR="009D23A5" w:rsidRPr="00E77D69" w14:paraId="7BF20CBE" w14:textId="77777777" w:rsidTr="009D1EBA">
        <w:trPr>
          <w:jc w:val="center"/>
        </w:trPr>
        <w:tc>
          <w:tcPr>
            <w:tcW w:w="961" w:type="dxa"/>
          </w:tcPr>
          <w:p w14:paraId="29EACE8E" w14:textId="2BB375CB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16E9C8FE" w:rsidR="009D23A5" w:rsidRPr="00615A34" w:rsidRDefault="009D23A5" w:rsidP="009E18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71-80% </w:t>
            </w:r>
            <w:r w:rsidR="009E1871" w:rsidRPr="009E1871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punktów  z projektu, pracy na ćwiczeniach, własnej, w grupie    </w:t>
            </w:r>
          </w:p>
        </w:tc>
      </w:tr>
      <w:tr w:rsidR="009D23A5" w:rsidRPr="00E77D69" w14:paraId="478904CC" w14:textId="77777777" w:rsidTr="009D1EBA">
        <w:trPr>
          <w:jc w:val="center"/>
        </w:trPr>
        <w:tc>
          <w:tcPr>
            <w:tcW w:w="961" w:type="dxa"/>
          </w:tcPr>
          <w:p w14:paraId="0FDFC951" w14:textId="5053B0DF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707921CD" w:rsidR="009D23A5" w:rsidRPr="00615A34" w:rsidRDefault="009D23A5" w:rsidP="009E18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81-90% </w:t>
            </w:r>
            <w:r w:rsidR="009E1871" w:rsidRPr="009E1871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punktów  z projektu, pracy na ćwiczeniach, własnej, w grupie    </w:t>
            </w:r>
          </w:p>
        </w:tc>
      </w:tr>
      <w:tr w:rsidR="009D23A5" w:rsidRPr="00E77D69" w14:paraId="20136594" w14:textId="77777777" w:rsidTr="009D1EBA">
        <w:trPr>
          <w:jc w:val="center"/>
        </w:trPr>
        <w:tc>
          <w:tcPr>
            <w:tcW w:w="961" w:type="dxa"/>
          </w:tcPr>
          <w:p w14:paraId="6E89E57E" w14:textId="7A286ACA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5A75800C" w:rsidR="009D23A5" w:rsidRPr="00615A34" w:rsidRDefault="009D23A5" w:rsidP="009E1871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91-100% </w:t>
            </w:r>
            <w:r w:rsidR="009E1871" w:rsidRPr="009E1871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punktów  z projektu, pracy na ćwiczeniach, własnej, w grupie    </w:t>
            </w:r>
          </w:p>
        </w:tc>
      </w:tr>
    </w:tbl>
    <w:p w14:paraId="6532A379" w14:textId="6E7EFF60" w:rsidR="00896E3C" w:rsidRPr="00E77D69" w:rsidRDefault="00896E3C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</w:p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7AD99EE" w:rsidR="00896E3C" w:rsidRPr="00E77D69" w:rsidRDefault="003903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  <w:r w:rsidR="009D23A5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6CEA5CF9" w:rsidR="00896E3C" w:rsidRPr="00E77D69" w:rsidRDefault="003903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Udział w ćwiczeniach i ich zaliczeniu </w:t>
            </w:r>
          </w:p>
        </w:tc>
        <w:tc>
          <w:tcPr>
            <w:tcW w:w="2172" w:type="dxa"/>
            <w:vAlign w:val="center"/>
          </w:tcPr>
          <w:p w14:paraId="3A92C4D7" w14:textId="793F3017" w:rsidR="00896E3C" w:rsidRPr="00E77D69" w:rsidRDefault="003903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5A56BF3" w:rsidR="00896E3C" w:rsidRPr="00E77D69" w:rsidRDefault="003903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5B1BA32E" w:rsidR="00896E3C" w:rsidRPr="00E77D69" w:rsidRDefault="003903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D90F1D5" w14:textId="69D06F34" w:rsidR="00896E3C" w:rsidRPr="00E77D69" w:rsidRDefault="003903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5EAEB118" w:rsidR="00896E3C" w:rsidRPr="00E77D69" w:rsidRDefault="003903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903ED">
              <w:rPr>
                <w:rFonts w:asciiTheme="minorHAnsi" w:hAnsiTheme="minorHAnsi" w:cstheme="minorHAnsi"/>
                <w:iCs/>
                <w:sz w:val="21"/>
                <w:szCs w:val="21"/>
              </w:rPr>
              <w:t>Opracowanie prezentacji multimedialnej</w:t>
            </w:r>
          </w:p>
        </w:tc>
        <w:tc>
          <w:tcPr>
            <w:tcW w:w="2172" w:type="dxa"/>
            <w:vAlign w:val="center"/>
          </w:tcPr>
          <w:p w14:paraId="1A4A6AF0" w14:textId="7A86A687" w:rsidR="00896E3C" w:rsidRPr="00E77D69" w:rsidRDefault="003903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3F52B04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FCC92D3" w:rsidR="00896E3C" w:rsidRPr="00E77D69" w:rsidRDefault="003903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6614B8C6" w:rsidR="001106DC" w:rsidRPr="00E77D69" w:rsidRDefault="003903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2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1"/>
  </w:num>
  <w:num w:numId="13">
    <w:abstractNumId w:val="11"/>
  </w:num>
  <w:num w:numId="14">
    <w:abstractNumId w:val="28"/>
  </w:num>
  <w:num w:numId="15">
    <w:abstractNumId w:val="30"/>
  </w:num>
  <w:num w:numId="16">
    <w:abstractNumId w:val="29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6"/>
  </w:num>
  <w:num w:numId="28">
    <w:abstractNumId w:val="13"/>
  </w:num>
  <w:num w:numId="29">
    <w:abstractNumId w:val="27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7CF"/>
    <w:rsid w:val="00363F81"/>
    <w:rsid w:val="00370552"/>
    <w:rsid w:val="003903ED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1A43"/>
    <w:rsid w:val="00482DBB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4EFC"/>
    <w:rsid w:val="005769E7"/>
    <w:rsid w:val="005D2A79"/>
    <w:rsid w:val="005D3DF3"/>
    <w:rsid w:val="005D6705"/>
    <w:rsid w:val="005E156F"/>
    <w:rsid w:val="005F0097"/>
    <w:rsid w:val="005F3556"/>
    <w:rsid w:val="00615A34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9E1871"/>
    <w:rsid w:val="00A2066B"/>
    <w:rsid w:val="00A37682"/>
    <w:rsid w:val="00A376DE"/>
    <w:rsid w:val="00A528F1"/>
    <w:rsid w:val="00A5532D"/>
    <w:rsid w:val="00A713B4"/>
    <w:rsid w:val="00A8300A"/>
    <w:rsid w:val="00AB292C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C18D0"/>
    <w:rsid w:val="00CD60D3"/>
    <w:rsid w:val="00CF48D1"/>
    <w:rsid w:val="00D05AB2"/>
    <w:rsid w:val="00D85EF3"/>
    <w:rsid w:val="00D864ED"/>
    <w:rsid w:val="00D9286E"/>
    <w:rsid w:val="00D938BC"/>
    <w:rsid w:val="00DA28D5"/>
    <w:rsid w:val="00DB5D67"/>
    <w:rsid w:val="00DD65E8"/>
    <w:rsid w:val="00DE1F53"/>
    <w:rsid w:val="00DF1067"/>
    <w:rsid w:val="00DF7C91"/>
    <w:rsid w:val="00E14255"/>
    <w:rsid w:val="00E17D02"/>
    <w:rsid w:val="00E63048"/>
    <w:rsid w:val="00E77D69"/>
    <w:rsid w:val="00E948C6"/>
    <w:rsid w:val="00EA33AE"/>
    <w:rsid w:val="00EA7C7B"/>
    <w:rsid w:val="00EB05C8"/>
    <w:rsid w:val="00EB5B82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12A3D-70AE-46DD-8C5D-DF3BABF65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800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15</cp:revision>
  <cp:lastPrinted>2025-09-12T11:22:00Z</cp:lastPrinted>
  <dcterms:created xsi:type="dcterms:W3CDTF">2025-10-19T12:28:00Z</dcterms:created>
  <dcterms:modified xsi:type="dcterms:W3CDTF">2025-11-28T10:12:00Z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